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6F7B" w14:textId="33F4CFAC" w:rsidR="008E0235" w:rsidRDefault="004E071A" w:rsidP="007144EF">
      <w:pPr>
        <w:widowControl w:val="0"/>
        <w:spacing w:after="0" w:line="348" w:lineRule="auto"/>
        <w:jc w:val="center"/>
        <w:outlineLvl w:val="0"/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7A8F08" wp14:editId="40F46DA9">
            <wp:simplePos x="0" y="0"/>
            <wp:positionH relativeFrom="page">
              <wp:align>center</wp:align>
            </wp:positionH>
            <wp:positionV relativeFrom="paragraph">
              <wp:posOffset>-627342</wp:posOffset>
            </wp:positionV>
            <wp:extent cx="7341554" cy="1048148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883" cy="1048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235"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  <w:t>ПРАВИЛА</w:t>
      </w:r>
    </w:p>
    <w:p w14:paraId="1DE0CA89" w14:textId="79E30DD6" w:rsidR="008E0235" w:rsidRDefault="008E0235" w:rsidP="007144EF">
      <w:pPr>
        <w:widowControl w:val="0"/>
        <w:spacing w:after="0" w:line="348" w:lineRule="auto"/>
        <w:jc w:val="center"/>
        <w:outlineLvl w:val="0"/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</w:pPr>
      <w:r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  <w:t xml:space="preserve">учасників освітнього процесу </w:t>
      </w:r>
    </w:p>
    <w:p w14:paraId="6A09918D" w14:textId="473380CB" w:rsidR="008E0235" w:rsidRDefault="008E0235" w:rsidP="007144EF">
      <w:pPr>
        <w:widowControl w:val="0"/>
        <w:spacing w:after="0" w:line="348" w:lineRule="auto"/>
        <w:jc w:val="center"/>
        <w:outlineLvl w:val="0"/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</w:pPr>
      <w:r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  <w:t>Малопавлівського ліцею</w:t>
      </w:r>
    </w:p>
    <w:p w14:paraId="580F6EC7" w14:textId="5E952FA6" w:rsidR="00E62E5E" w:rsidRPr="001C1C60" w:rsidRDefault="008E0235" w:rsidP="007144EF">
      <w:pPr>
        <w:widowControl w:val="0"/>
        <w:spacing w:after="0" w:line="348" w:lineRule="auto"/>
        <w:jc w:val="center"/>
        <w:outlineLvl w:val="0"/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</w:pPr>
      <w:r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  <w:t>«</w:t>
      </w:r>
      <w:r w:rsidR="00E62E5E" w:rsidRPr="001C1C60"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  <w:t xml:space="preserve">ДОГОВІР ПАРТНЕРСТВА </w:t>
      </w:r>
    </w:p>
    <w:p w14:paraId="31F02619" w14:textId="28C84D9B" w:rsidR="008E0235" w:rsidRDefault="00E62E5E" w:rsidP="007144EF">
      <w:pPr>
        <w:widowControl w:val="0"/>
        <w:spacing w:after="0" w:line="348" w:lineRule="auto"/>
        <w:jc w:val="center"/>
        <w:outlineLvl w:val="0"/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</w:pPr>
      <w:r w:rsidRPr="001C1C60"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  <w:t>УЧНІВ</w:t>
      </w:r>
      <w:r w:rsidR="008E0235"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  <w:t>, БАТЬКІВ І ПЕДАГОГІВ</w:t>
      </w:r>
    </w:p>
    <w:p w14:paraId="6AFA6686" w14:textId="64F26A37" w:rsidR="00B52E23" w:rsidRPr="00B52E23" w:rsidRDefault="00E62E5E" w:rsidP="007144EF">
      <w:pPr>
        <w:widowControl w:val="0"/>
        <w:spacing w:after="0" w:line="348" w:lineRule="auto"/>
        <w:jc w:val="center"/>
        <w:outlineLvl w:val="0"/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</w:pPr>
      <w:r w:rsidRPr="001C1C60">
        <w:rPr>
          <w:rFonts w:eastAsia="Times New Roman" w:cs="Times New Roman"/>
          <w:b/>
          <w:bCs/>
          <w:color w:val="385623" w:themeColor="accent6" w:themeShade="80"/>
          <w:kern w:val="36"/>
          <w:sz w:val="40"/>
          <w:szCs w:val="40"/>
          <w:lang w:eastAsia="uk-UA"/>
        </w:rPr>
        <w:t>МАЛОПАВЛІВСЬКОГО ЛІЦЕЮ</w:t>
      </w:r>
    </w:p>
    <w:p w14:paraId="53A31A67" w14:textId="3C1D3470" w:rsidR="00B52E23" w:rsidRPr="00B52E23" w:rsidRDefault="00B52E23" w:rsidP="007144EF">
      <w:pPr>
        <w:widowControl w:val="0"/>
        <w:spacing w:after="0" w:line="348" w:lineRule="auto"/>
        <w:jc w:val="center"/>
        <w:outlineLvl w:val="1"/>
        <w:rPr>
          <w:rFonts w:eastAsia="Times New Roman" w:cs="Times New Roman"/>
          <w:b/>
          <w:bCs/>
          <w:color w:val="385623" w:themeColor="accent6" w:themeShade="80"/>
          <w:sz w:val="32"/>
          <w:szCs w:val="32"/>
          <w:lang w:eastAsia="uk-UA"/>
        </w:rPr>
      </w:pPr>
      <w:r w:rsidRPr="00B52E23">
        <w:rPr>
          <w:rFonts w:eastAsia="Times New Roman" w:cs="Times New Roman"/>
          <w:b/>
          <w:bCs/>
          <w:color w:val="385623" w:themeColor="accent6" w:themeShade="80"/>
          <w:sz w:val="32"/>
          <w:szCs w:val="32"/>
          <w:lang w:eastAsia="uk-UA"/>
        </w:rPr>
        <w:t>1. НАШІ ЦІННОСТІ ТА ПРАВА</w:t>
      </w:r>
    </w:p>
    <w:p w14:paraId="3338B830" w14:textId="77777777" w:rsidR="00B52E23" w:rsidRPr="00B52E23" w:rsidRDefault="00B52E23" w:rsidP="007144EF">
      <w:pPr>
        <w:widowControl w:val="0"/>
        <w:spacing w:after="0" w:line="348" w:lineRule="auto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szCs w:val="28"/>
          <w:lang w:eastAsia="uk-UA"/>
        </w:rPr>
        <w:t>Ми будуємо наш ліцей на засадах поваги та партнерства. Кожен з нас має право на:</w:t>
      </w:r>
    </w:p>
    <w:p w14:paraId="21FEC9F4" w14:textId="77777777" w:rsidR="00B52E23" w:rsidRPr="00B52E23" w:rsidRDefault="00B52E23" w:rsidP="007144EF">
      <w:pPr>
        <w:widowControl w:val="0"/>
        <w:numPr>
          <w:ilvl w:val="0"/>
          <w:numId w:val="1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Якісне навчання:</w:t>
      </w:r>
      <w:r w:rsidRPr="00B52E23">
        <w:rPr>
          <w:rFonts w:eastAsia="Times New Roman" w:cs="Times New Roman"/>
          <w:szCs w:val="28"/>
          <w:lang w:eastAsia="uk-UA"/>
        </w:rPr>
        <w:t xml:space="preserve"> Отримання сучасних знань у безпечних та комфортних умовах.</w:t>
      </w:r>
    </w:p>
    <w:p w14:paraId="4696582D" w14:textId="77777777" w:rsidR="00B52E23" w:rsidRPr="00B52E23" w:rsidRDefault="00B52E23" w:rsidP="007144EF">
      <w:pPr>
        <w:widowControl w:val="0"/>
        <w:numPr>
          <w:ilvl w:val="0"/>
          <w:numId w:val="1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Справедливість:</w:t>
      </w:r>
      <w:r w:rsidRPr="00B52E23">
        <w:rPr>
          <w:rFonts w:eastAsia="Times New Roman" w:cs="Times New Roman"/>
          <w:szCs w:val="28"/>
          <w:lang w:eastAsia="uk-UA"/>
        </w:rPr>
        <w:t xml:space="preserve"> Об’єктивне оцінювання та визнання особистих успіхів у навчанні, спорті чи творчості.</w:t>
      </w:r>
    </w:p>
    <w:p w14:paraId="10C19B94" w14:textId="77777777" w:rsidR="00B52E23" w:rsidRPr="00B52E23" w:rsidRDefault="00B52E23" w:rsidP="007144EF">
      <w:pPr>
        <w:widowControl w:val="0"/>
        <w:numPr>
          <w:ilvl w:val="0"/>
          <w:numId w:val="1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Свободу самовираження:</w:t>
      </w:r>
      <w:r w:rsidRPr="00B52E23">
        <w:rPr>
          <w:rFonts w:eastAsia="Times New Roman" w:cs="Times New Roman"/>
          <w:szCs w:val="28"/>
          <w:lang w:eastAsia="uk-UA"/>
        </w:rPr>
        <w:t xml:space="preserve"> Можливість обирати власний темп навчання та розвивати індивідуальні таланти.</w:t>
      </w:r>
    </w:p>
    <w:p w14:paraId="6E7A3F73" w14:textId="77777777" w:rsidR="00B52E23" w:rsidRPr="00B52E23" w:rsidRDefault="00B52E23" w:rsidP="007144EF">
      <w:pPr>
        <w:widowControl w:val="0"/>
        <w:numPr>
          <w:ilvl w:val="0"/>
          <w:numId w:val="1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Гідність:</w:t>
      </w:r>
      <w:r w:rsidRPr="00B52E23">
        <w:rPr>
          <w:rFonts w:eastAsia="Times New Roman" w:cs="Times New Roman"/>
          <w:szCs w:val="28"/>
          <w:lang w:eastAsia="uk-UA"/>
        </w:rPr>
        <w:t xml:space="preserve"> Шанобливе ставлення до себе, захист від будь-яких форм тиску чи дискримінації.</w:t>
      </w:r>
    </w:p>
    <w:p w14:paraId="62E111F1" w14:textId="6D2BA2FF" w:rsidR="00B52E23" w:rsidRPr="00B52E23" w:rsidRDefault="00B52E23" w:rsidP="007144EF">
      <w:pPr>
        <w:widowControl w:val="0"/>
        <w:spacing w:after="0" w:line="348" w:lineRule="auto"/>
        <w:jc w:val="center"/>
        <w:outlineLvl w:val="1"/>
        <w:rPr>
          <w:rFonts w:eastAsia="Times New Roman" w:cs="Times New Roman"/>
          <w:b/>
          <w:bCs/>
          <w:sz w:val="32"/>
          <w:szCs w:val="32"/>
          <w:lang w:eastAsia="uk-UA"/>
        </w:rPr>
      </w:pPr>
      <w:r w:rsidRPr="00B52E23">
        <w:rPr>
          <w:rFonts w:eastAsia="Times New Roman" w:cs="Times New Roman"/>
          <w:b/>
          <w:bCs/>
          <w:sz w:val="32"/>
          <w:szCs w:val="32"/>
          <w:lang w:eastAsia="uk-UA"/>
        </w:rPr>
        <w:t>2. КУЛЬТУРА ШКІЛЬНОГО ЖИТТЯ</w:t>
      </w:r>
    </w:p>
    <w:p w14:paraId="6F7A2B6E" w14:textId="77777777" w:rsidR="00B52E23" w:rsidRPr="00B52E23" w:rsidRDefault="00B52E23" w:rsidP="007144EF">
      <w:pPr>
        <w:widowControl w:val="0"/>
        <w:spacing w:after="0" w:line="348" w:lineRule="auto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szCs w:val="28"/>
          <w:lang w:eastAsia="uk-UA"/>
        </w:rPr>
        <w:t>Ми дбаємо про спільний простір і один про одного:</w:t>
      </w:r>
    </w:p>
    <w:p w14:paraId="3CE115D8" w14:textId="77777777" w:rsidR="00B52E23" w:rsidRPr="00B52E23" w:rsidRDefault="00B52E23" w:rsidP="007144EF">
      <w:pPr>
        <w:widowControl w:val="0"/>
        <w:numPr>
          <w:ilvl w:val="0"/>
          <w:numId w:val="2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Цінуємо час:</w:t>
      </w:r>
      <w:r w:rsidRPr="00B52E23">
        <w:rPr>
          <w:rFonts w:eastAsia="Times New Roman" w:cs="Times New Roman"/>
          <w:szCs w:val="28"/>
          <w:lang w:eastAsia="uk-UA"/>
        </w:rPr>
        <w:t xml:space="preserve"> Приходимо за 10-15 хвилин до початку занять, щоб спокійно підготуватися до уроку.</w:t>
      </w:r>
    </w:p>
    <w:p w14:paraId="220FD51D" w14:textId="77777777" w:rsidR="00B52E23" w:rsidRPr="00B52E23" w:rsidRDefault="00B52E23" w:rsidP="007144EF">
      <w:pPr>
        <w:widowControl w:val="0"/>
        <w:numPr>
          <w:ilvl w:val="0"/>
          <w:numId w:val="2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Готовність до відкриттів:</w:t>
      </w:r>
      <w:r w:rsidRPr="00B52E23">
        <w:rPr>
          <w:rFonts w:eastAsia="Times New Roman" w:cs="Times New Roman"/>
          <w:szCs w:val="28"/>
          <w:lang w:eastAsia="uk-UA"/>
        </w:rPr>
        <w:t xml:space="preserve"> Маємо при собі необхідні підручники, зошити та виконані завдання, що допомагає нам бути успішними.</w:t>
      </w:r>
    </w:p>
    <w:p w14:paraId="546F849D" w14:textId="7DD9BF10" w:rsidR="00B52E23" w:rsidRPr="00B52E23" w:rsidRDefault="00B52E23" w:rsidP="007144EF">
      <w:pPr>
        <w:widowControl w:val="0"/>
        <w:numPr>
          <w:ilvl w:val="0"/>
          <w:numId w:val="2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Турбота про простір:</w:t>
      </w:r>
      <w:r w:rsidRPr="00B52E23">
        <w:rPr>
          <w:rFonts w:eastAsia="Times New Roman" w:cs="Times New Roman"/>
          <w:szCs w:val="28"/>
          <w:lang w:eastAsia="uk-UA"/>
        </w:rPr>
        <w:t xml:space="preserve"> Ми приносимо до </w:t>
      </w:r>
      <w:r w:rsidR="005436CF">
        <w:rPr>
          <w:rFonts w:eastAsia="Times New Roman" w:cs="Times New Roman"/>
          <w:szCs w:val="28"/>
          <w:lang w:eastAsia="uk-UA"/>
        </w:rPr>
        <w:t>ліцею</w:t>
      </w:r>
      <w:r w:rsidRPr="00B52E23">
        <w:rPr>
          <w:rFonts w:eastAsia="Times New Roman" w:cs="Times New Roman"/>
          <w:szCs w:val="28"/>
          <w:lang w:eastAsia="uk-UA"/>
        </w:rPr>
        <w:t xml:space="preserve"> лише ті речі, які допомагають навчанню та розвитку. Спільне майно ліцею бережемо як власне.</w:t>
      </w:r>
      <w:r w:rsidR="004E071A" w:rsidRPr="004E071A">
        <w:rPr>
          <w:noProof/>
        </w:rPr>
        <w:t xml:space="preserve"> </w:t>
      </w:r>
    </w:p>
    <w:p w14:paraId="553F5506" w14:textId="0E87567F" w:rsidR="00B52E23" w:rsidRPr="00B52E23" w:rsidRDefault="004E071A" w:rsidP="007144EF">
      <w:pPr>
        <w:widowControl w:val="0"/>
        <w:numPr>
          <w:ilvl w:val="0"/>
          <w:numId w:val="2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FCC52A6" wp14:editId="71C3A65D">
            <wp:simplePos x="0" y="0"/>
            <wp:positionH relativeFrom="margin">
              <wp:align>center</wp:align>
            </wp:positionH>
            <wp:positionV relativeFrom="paragraph">
              <wp:posOffset>-629000</wp:posOffset>
            </wp:positionV>
            <wp:extent cx="7341018" cy="1046783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018" cy="1046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E23" w:rsidRPr="00B52E23">
        <w:rPr>
          <w:rFonts w:eastAsia="Times New Roman" w:cs="Times New Roman"/>
          <w:b/>
          <w:bCs/>
          <w:szCs w:val="28"/>
          <w:lang w:eastAsia="uk-UA"/>
        </w:rPr>
        <w:t>Повага до приватності:</w:t>
      </w:r>
      <w:r w:rsidR="00B52E23" w:rsidRPr="00B52E23">
        <w:rPr>
          <w:rFonts w:eastAsia="Times New Roman" w:cs="Times New Roman"/>
          <w:szCs w:val="28"/>
          <w:lang w:eastAsia="uk-UA"/>
        </w:rPr>
        <w:t xml:space="preserve"> Користуємося власними речами, а чужі беремо лише з дозволу власника. Ми довіряємо один одному.</w:t>
      </w:r>
    </w:p>
    <w:p w14:paraId="79ADA6C9" w14:textId="2DC00284" w:rsidR="00B52E23" w:rsidRPr="00B52E23" w:rsidRDefault="00B52E23" w:rsidP="007144EF">
      <w:pPr>
        <w:widowControl w:val="0"/>
        <w:numPr>
          <w:ilvl w:val="0"/>
          <w:numId w:val="2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Відповідальність за здоров'я:</w:t>
      </w:r>
      <w:r w:rsidRPr="00B52E23">
        <w:rPr>
          <w:rFonts w:eastAsia="Times New Roman" w:cs="Times New Roman"/>
          <w:szCs w:val="28"/>
          <w:lang w:eastAsia="uk-UA"/>
        </w:rPr>
        <w:t xml:space="preserve"> У приміщенні ліцею ми підтримуємо здоровий спосіб життя та дбаємо про безпечне середовище для всіх.</w:t>
      </w:r>
    </w:p>
    <w:p w14:paraId="15E46488" w14:textId="42FD67E3" w:rsidR="00B52E23" w:rsidRPr="00B52E23" w:rsidRDefault="00B52E23" w:rsidP="007144EF">
      <w:pPr>
        <w:widowControl w:val="0"/>
        <w:spacing w:after="0" w:line="348" w:lineRule="auto"/>
        <w:jc w:val="center"/>
        <w:outlineLvl w:val="1"/>
        <w:rPr>
          <w:rFonts w:eastAsia="Times New Roman" w:cs="Times New Roman"/>
          <w:b/>
          <w:bCs/>
          <w:sz w:val="32"/>
          <w:szCs w:val="32"/>
          <w:lang w:eastAsia="uk-UA"/>
        </w:rPr>
      </w:pPr>
      <w:r w:rsidRPr="00B52E23">
        <w:rPr>
          <w:rFonts w:eastAsia="Times New Roman" w:cs="Times New Roman"/>
          <w:b/>
          <w:bCs/>
          <w:sz w:val="32"/>
          <w:szCs w:val="32"/>
          <w:lang w:eastAsia="uk-UA"/>
        </w:rPr>
        <w:t>3. ЕФЕКТИВНЕ НАВЧАННЯ ТА ВЗАЄМОДІЯ</w:t>
      </w:r>
    </w:p>
    <w:p w14:paraId="75F18474" w14:textId="640D595A" w:rsidR="00B52E23" w:rsidRPr="00B52E23" w:rsidRDefault="00B52E23" w:rsidP="007144EF">
      <w:pPr>
        <w:widowControl w:val="0"/>
        <w:spacing w:after="0" w:line="348" w:lineRule="auto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szCs w:val="28"/>
          <w:lang w:eastAsia="uk-UA"/>
        </w:rPr>
        <w:t>Для того, щоб кожен міг зосередитися:</w:t>
      </w:r>
    </w:p>
    <w:p w14:paraId="4D73482E" w14:textId="58EE2E00" w:rsidR="00B52E23" w:rsidRPr="00B52E23" w:rsidRDefault="00B52E23" w:rsidP="007144EF">
      <w:pPr>
        <w:widowControl w:val="0"/>
        <w:numPr>
          <w:ilvl w:val="0"/>
          <w:numId w:val="3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Атмосфера поваги:</w:t>
      </w:r>
      <w:r w:rsidRPr="00B52E23">
        <w:rPr>
          <w:rFonts w:eastAsia="Times New Roman" w:cs="Times New Roman"/>
          <w:szCs w:val="28"/>
          <w:lang w:eastAsia="uk-UA"/>
        </w:rPr>
        <w:t xml:space="preserve"> Початок уроку ми відзначаємо взаємним вітанням.</w:t>
      </w:r>
    </w:p>
    <w:p w14:paraId="5AA4F83B" w14:textId="0F13B550" w:rsidR="00B52E23" w:rsidRPr="00B52E23" w:rsidRDefault="00B52E23" w:rsidP="007144EF">
      <w:pPr>
        <w:widowControl w:val="0"/>
        <w:numPr>
          <w:ilvl w:val="0"/>
          <w:numId w:val="3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Фокус на головному:</w:t>
      </w:r>
      <w:r w:rsidRPr="00B52E23">
        <w:rPr>
          <w:rFonts w:eastAsia="Times New Roman" w:cs="Times New Roman"/>
          <w:szCs w:val="28"/>
          <w:lang w:eastAsia="uk-UA"/>
        </w:rPr>
        <w:t xml:space="preserve"> Протягом заняття ми підтримуємо робочу тишу, не відволікаємося на сторонні розмови чи ігри.</w:t>
      </w:r>
    </w:p>
    <w:p w14:paraId="05D3E261" w14:textId="0416BED9" w:rsidR="00B52E23" w:rsidRPr="00B52E23" w:rsidRDefault="00B52E23" w:rsidP="007144EF">
      <w:pPr>
        <w:widowControl w:val="0"/>
        <w:numPr>
          <w:ilvl w:val="0"/>
          <w:numId w:val="3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Цифрова гігієна:</w:t>
      </w:r>
      <w:r w:rsidRPr="00B52E23">
        <w:rPr>
          <w:rFonts w:eastAsia="Times New Roman" w:cs="Times New Roman"/>
          <w:szCs w:val="28"/>
          <w:lang w:eastAsia="uk-UA"/>
        </w:rPr>
        <w:t xml:space="preserve"> Користуємося гаджетами лише тоді, коли це допомагає нам виконувати навчальні завдання за погодженням з вчителем.</w:t>
      </w:r>
    </w:p>
    <w:p w14:paraId="2CA048C7" w14:textId="3BFE99D2" w:rsidR="00B52E23" w:rsidRPr="00B52E23" w:rsidRDefault="00B52E23" w:rsidP="007144EF">
      <w:pPr>
        <w:widowControl w:val="0"/>
        <w:numPr>
          <w:ilvl w:val="0"/>
          <w:numId w:val="3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Активність та порядок:</w:t>
      </w:r>
      <w:r w:rsidRPr="00B52E23">
        <w:rPr>
          <w:rFonts w:eastAsia="Times New Roman" w:cs="Times New Roman"/>
          <w:szCs w:val="28"/>
          <w:lang w:eastAsia="uk-UA"/>
        </w:rPr>
        <w:t xml:space="preserve"> Переміщуємося кабінетом або виходимо під час уроку за потреби, попередньо узгодивши це з педагогом.</w:t>
      </w:r>
    </w:p>
    <w:p w14:paraId="1C14D436" w14:textId="5C845719" w:rsidR="00B52E23" w:rsidRPr="00B52E23" w:rsidRDefault="00B52E23" w:rsidP="007144EF">
      <w:pPr>
        <w:widowControl w:val="0"/>
        <w:numPr>
          <w:ilvl w:val="0"/>
          <w:numId w:val="3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Рівні можливості:</w:t>
      </w:r>
      <w:r w:rsidRPr="00B52E23">
        <w:rPr>
          <w:rFonts w:eastAsia="Times New Roman" w:cs="Times New Roman"/>
          <w:szCs w:val="28"/>
          <w:lang w:eastAsia="uk-UA"/>
        </w:rPr>
        <w:t xml:space="preserve"> Ми створюємо умови, де кожен учень, незалежно від потреб чи соціального стану, відчуває себе повноцінним учасником команди.</w:t>
      </w:r>
    </w:p>
    <w:p w14:paraId="661DCDE4" w14:textId="21DA5B06" w:rsidR="00B52E23" w:rsidRPr="00B52E23" w:rsidRDefault="00B52E23" w:rsidP="007144EF">
      <w:pPr>
        <w:widowControl w:val="0"/>
        <w:spacing w:after="0" w:line="348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uk-UA"/>
        </w:rPr>
      </w:pPr>
      <w:r w:rsidRPr="00B52E23">
        <w:rPr>
          <w:rFonts w:eastAsia="Times New Roman" w:cs="Times New Roman"/>
          <w:b/>
          <w:bCs/>
          <w:sz w:val="32"/>
          <w:szCs w:val="32"/>
          <w:lang w:eastAsia="uk-UA"/>
        </w:rPr>
        <w:t>4. ЧАС ДЛЯ ВІДПОЧИНКУ ТА СПІЛКУВАННЯ</w:t>
      </w:r>
    </w:p>
    <w:p w14:paraId="20709F76" w14:textId="4A890DAC" w:rsidR="00B52E23" w:rsidRPr="00B52E23" w:rsidRDefault="00B52E23" w:rsidP="007144EF">
      <w:pPr>
        <w:widowControl w:val="0"/>
        <w:spacing w:after="0" w:line="348" w:lineRule="auto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szCs w:val="28"/>
          <w:lang w:eastAsia="uk-UA"/>
        </w:rPr>
        <w:t>Перерва — це особистий час для відновлення сил:</w:t>
      </w:r>
    </w:p>
    <w:p w14:paraId="1BA24078" w14:textId="6160F5D3" w:rsidR="00B52E23" w:rsidRPr="00B52E23" w:rsidRDefault="00B52E23" w:rsidP="007144EF">
      <w:pPr>
        <w:widowControl w:val="0"/>
        <w:numPr>
          <w:ilvl w:val="0"/>
          <w:numId w:val="4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Безпечний рух:</w:t>
      </w:r>
      <w:r w:rsidRPr="00B52E23">
        <w:rPr>
          <w:rFonts w:eastAsia="Times New Roman" w:cs="Times New Roman"/>
          <w:szCs w:val="28"/>
          <w:lang w:eastAsia="uk-UA"/>
        </w:rPr>
        <w:t xml:space="preserve"> Ми вільно переміщуємося ліцеєм, дотримуючись правил безпеки, щоб не травмувати себе та інших.</w:t>
      </w:r>
    </w:p>
    <w:p w14:paraId="3A9003D3" w14:textId="43E5E2EE" w:rsidR="00B52E23" w:rsidRPr="00B52E23" w:rsidRDefault="00B52E23" w:rsidP="007144EF">
      <w:pPr>
        <w:widowControl w:val="0"/>
        <w:numPr>
          <w:ilvl w:val="0"/>
          <w:numId w:val="4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Взаємодопомога:</w:t>
      </w:r>
      <w:r w:rsidRPr="00B52E23">
        <w:rPr>
          <w:rFonts w:eastAsia="Times New Roman" w:cs="Times New Roman"/>
          <w:szCs w:val="28"/>
          <w:lang w:eastAsia="uk-UA"/>
        </w:rPr>
        <w:t xml:space="preserve"> За потреби допомагаємо вчителю підготувати клас до наступного уроку, проявляючи лідерські якості.</w:t>
      </w:r>
    </w:p>
    <w:p w14:paraId="41EF9363" w14:textId="4CB915F5" w:rsidR="00B52E23" w:rsidRPr="00B52E23" w:rsidRDefault="00B52E23" w:rsidP="007144EF">
      <w:pPr>
        <w:widowControl w:val="0"/>
        <w:numPr>
          <w:ilvl w:val="0"/>
          <w:numId w:val="4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Культура харчування:</w:t>
      </w:r>
      <w:r w:rsidRPr="00B52E23">
        <w:rPr>
          <w:rFonts w:eastAsia="Times New Roman" w:cs="Times New Roman"/>
          <w:szCs w:val="28"/>
          <w:lang w:eastAsia="uk-UA"/>
        </w:rPr>
        <w:t xml:space="preserve"> У їдальні ми поводимося пристойно, дякуємо за смачну їжу та дотримуємося правил особистої гігієни. Ми розмовляємо спокійно, щоб не заважати іншим насолоджуватися обідом.</w:t>
      </w:r>
    </w:p>
    <w:p w14:paraId="1EF61FB9" w14:textId="62AF2CE2" w:rsidR="00B52E23" w:rsidRPr="00B52E23" w:rsidRDefault="00B52E23" w:rsidP="007144EF">
      <w:pPr>
        <w:widowControl w:val="0"/>
        <w:spacing w:after="0" w:line="348" w:lineRule="auto"/>
        <w:jc w:val="center"/>
        <w:outlineLvl w:val="1"/>
        <w:rPr>
          <w:rFonts w:eastAsia="Times New Roman" w:cs="Times New Roman"/>
          <w:b/>
          <w:bCs/>
          <w:sz w:val="32"/>
          <w:szCs w:val="32"/>
          <w:lang w:eastAsia="uk-UA"/>
        </w:rPr>
      </w:pPr>
      <w:r w:rsidRPr="00B52E23">
        <w:rPr>
          <w:rFonts w:eastAsia="Times New Roman" w:cs="Times New Roman"/>
          <w:b/>
          <w:bCs/>
          <w:sz w:val="32"/>
          <w:szCs w:val="32"/>
          <w:lang w:eastAsia="uk-UA"/>
        </w:rPr>
        <w:t>5. ГАРМОНІЙНІ СТОСУНКИ ТА БЕЗПЕКА</w:t>
      </w:r>
    </w:p>
    <w:p w14:paraId="632BBF1E" w14:textId="40327646" w:rsidR="00B52E23" w:rsidRPr="00B52E23" w:rsidRDefault="00B52E23" w:rsidP="007144EF">
      <w:pPr>
        <w:widowControl w:val="0"/>
        <w:spacing w:after="0" w:line="348" w:lineRule="auto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szCs w:val="28"/>
          <w:lang w:eastAsia="uk-UA"/>
        </w:rPr>
        <w:t>Наш ліцей — зона, вільна від насильства:</w:t>
      </w:r>
    </w:p>
    <w:p w14:paraId="204FC39B" w14:textId="738C30A4" w:rsidR="00B52E23" w:rsidRPr="00B52E23" w:rsidRDefault="00B52E23" w:rsidP="007144EF">
      <w:pPr>
        <w:widowControl w:val="0"/>
        <w:numPr>
          <w:ilvl w:val="0"/>
          <w:numId w:val="5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Доброзичливість:</w:t>
      </w:r>
      <w:r w:rsidRPr="00B52E23">
        <w:rPr>
          <w:rFonts w:eastAsia="Times New Roman" w:cs="Times New Roman"/>
          <w:szCs w:val="28"/>
          <w:lang w:eastAsia="uk-UA"/>
        </w:rPr>
        <w:t xml:space="preserve"> Ми ввічливі з усіма: вчителями, батьками, </w:t>
      </w:r>
      <w:r w:rsidR="004E071A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E73A0F8" wp14:editId="6C43B27C">
            <wp:simplePos x="0" y="0"/>
            <wp:positionH relativeFrom="margin">
              <wp:posOffset>-790613</wp:posOffset>
            </wp:positionH>
            <wp:positionV relativeFrom="paragraph">
              <wp:posOffset>-624556</wp:posOffset>
            </wp:positionV>
            <wp:extent cx="7341234" cy="10495129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052" cy="1050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E23">
        <w:rPr>
          <w:rFonts w:eastAsia="Times New Roman" w:cs="Times New Roman"/>
          <w:szCs w:val="28"/>
          <w:lang w:eastAsia="uk-UA"/>
        </w:rPr>
        <w:t>персоналом та іншими учнями.</w:t>
      </w:r>
      <w:r w:rsidR="004E071A" w:rsidRPr="004E071A">
        <w:rPr>
          <w:noProof/>
        </w:rPr>
        <w:t xml:space="preserve"> </w:t>
      </w:r>
    </w:p>
    <w:p w14:paraId="2F0FE5C1" w14:textId="77777777" w:rsidR="00B52E23" w:rsidRPr="00B52E23" w:rsidRDefault="00B52E23" w:rsidP="007144EF">
      <w:pPr>
        <w:widowControl w:val="0"/>
        <w:numPr>
          <w:ilvl w:val="0"/>
          <w:numId w:val="5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Конструктивне вирішення суперечок:</w:t>
      </w:r>
      <w:r w:rsidRPr="00B52E23">
        <w:rPr>
          <w:rFonts w:eastAsia="Times New Roman" w:cs="Times New Roman"/>
          <w:szCs w:val="28"/>
          <w:lang w:eastAsia="uk-UA"/>
        </w:rPr>
        <w:t xml:space="preserve"> Ми обстоюємо свої погляди у коректній формі, уникаючи образ чи приниження.</w:t>
      </w:r>
    </w:p>
    <w:p w14:paraId="0FEDEBCB" w14:textId="77777777" w:rsidR="00B52E23" w:rsidRPr="00B52E23" w:rsidRDefault="00B52E23" w:rsidP="007144EF">
      <w:pPr>
        <w:widowControl w:val="0"/>
        <w:numPr>
          <w:ilvl w:val="0"/>
          <w:numId w:val="5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Захист громади:</w:t>
      </w:r>
      <w:r w:rsidRPr="00B52E23">
        <w:rPr>
          <w:rFonts w:eastAsia="Times New Roman" w:cs="Times New Roman"/>
          <w:szCs w:val="28"/>
          <w:lang w:eastAsia="uk-UA"/>
        </w:rPr>
        <w:t xml:space="preserve"> Якщо ми стаємо свідками несправедливості чи булінгу, ми обов’язково повідомляємо дорослих, яким довіряємо. Це не «скарга», а прояв відповідальності за безпеку друзів.</w:t>
      </w:r>
    </w:p>
    <w:p w14:paraId="357B7395" w14:textId="77777777" w:rsidR="00B52E23" w:rsidRPr="00B52E23" w:rsidRDefault="00B52E23" w:rsidP="007144EF">
      <w:pPr>
        <w:widowControl w:val="0"/>
        <w:spacing w:after="0" w:line="348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uk-UA"/>
        </w:rPr>
      </w:pPr>
      <w:r w:rsidRPr="00B52E23">
        <w:rPr>
          <w:rFonts w:eastAsia="Times New Roman" w:cs="Times New Roman"/>
          <w:b/>
          <w:bCs/>
          <w:sz w:val="36"/>
          <w:szCs w:val="36"/>
          <w:lang w:eastAsia="uk-UA"/>
        </w:rPr>
        <w:t xml:space="preserve">6. </w:t>
      </w:r>
      <w:r w:rsidRPr="00B52E23">
        <w:rPr>
          <w:rFonts w:eastAsia="Times New Roman" w:cs="Times New Roman"/>
          <w:b/>
          <w:bCs/>
          <w:sz w:val="32"/>
          <w:szCs w:val="32"/>
          <w:lang w:eastAsia="uk-UA"/>
        </w:rPr>
        <w:t>НАШ ВИГЛЯД ТА САМОПРЕЗЕНТАЦІЯ</w:t>
      </w:r>
    </w:p>
    <w:p w14:paraId="5C0DF4BE" w14:textId="77777777" w:rsidR="00B52E23" w:rsidRPr="00B52E23" w:rsidRDefault="00B52E23" w:rsidP="007144EF">
      <w:pPr>
        <w:widowControl w:val="0"/>
        <w:spacing w:after="0" w:line="348" w:lineRule="auto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szCs w:val="28"/>
          <w:lang w:eastAsia="uk-UA"/>
        </w:rPr>
        <w:t>Ми розуміємо важливість контексту:</w:t>
      </w:r>
    </w:p>
    <w:p w14:paraId="1E730028" w14:textId="77777777" w:rsidR="00B52E23" w:rsidRPr="00B52E23" w:rsidRDefault="00B52E23" w:rsidP="007144EF">
      <w:pPr>
        <w:widowControl w:val="0"/>
        <w:numPr>
          <w:ilvl w:val="0"/>
          <w:numId w:val="6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Зручність та етика:</w:t>
      </w:r>
      <w:r w:rsidRPr="00B52E23">
        <w:rPr>
          <w:rFonts w:eastAsia="Times New Roman" w:cs="Times New Roman"/>
          <w:szCs w:val="28"/>
          <w:lang w:eastAsia="uk-UA"/>
        </w:rPr>
        <w:t xml:space="preserve"> Обираємо зручний одяг, що відповідає діловій атмосфері навчання.</w:t>
      </w:r>
    </w:p>
    <w:p w14:paraId="3CD9BDEC" w14:textId="77777777" w:rsidR="00B52E23" w:rsidRPr="00B52E23" w:rsidRDefault="00B52E23" w:rsidP="007144EF">
      <w:pPr>
        <w:widowControl w:val="0"/>
        <w:numPr>
          <w:ilvl w:val="0"/>
          <w:numId w:val="6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Спорт та праця:</w:t>
      </w:r>
      <w:r w:rsidRPr="00B52E23">
        <w:rPr>
          <w:rFonts w:eastAsia="Times New Roman" w:cs="Times New Roman"/>
          <w:szCs w:val="28"/>
          <w:lang w:eastAsia="uk-UA"/>
        </w:rPr>
        <w:t xml:space="preserve"> Для уроків фізкультури чи трудового навчання використовуємо спеціальний одяг (спецодяг/спортивну форму), що забезпечує нашу безпеку та комфорт.</w:t>
      </w:r>
    </w:p>
    <w:p w14:paraId="0857D3D7" w14:textId="77777777" w:rsidR="00B52E23" w:rsidRPr="00B52E23" w:rsidRDefault="00B52E23" w:rsidP="007144EF">
      <w:pPr>
        <w:widowControl w:val="0"/>
        <w:numPr>
          <w:ilvl w:val="0"/>
          <w:numId w:val="6"/>
        </w:numPr>
        <w:spacing w:after="0" w:line="348" w:lineRule="auto"/>
        <w:ind w:left="0" w:firstLine="0"/>
        <w:jc w:val="both"/>
        <w:rPr>
          <w:rFonts w:eastAsia="Times New Roman" w:cs="Times New Roman"/>
          <w:szCs w:val="28"/>
          <w:lang w:eastAsia="uk-UA"/>
        </w:rPr>
      </w:pPr>
      <w:r w:rsidRPr="00B52E23">
        <w:rPr>
          <w:rFonts w:eastAsia="Times New Roman" w:cs="Times New Roman"/>
          <w:b/>
          <w:bCs/>
          <w:szCs w:val="28"/>
          <w:lang w:eastAsia="uk-UA"/>
        </w:rPr>
        <w:t>Урочистість:</w:t>
      </w:r>
      <w:r w:rsidRPr="00B52E23">
        <w:rPr>
          <w:rFonts w:eastAsia="Times New Roman" w:cs="Times New Roman"/>
          <w:szCs w:val="28"/>
          <w:lang w:eastAsia="uk-UA"/>
        </w:rPr>
        <w:t xml:space="preserve"> На святах ми підтримуємо особливу атмосферу ліцею святковим вбранням.</w:t>
      </w:r>
    </w:p>
    <w:sectPr w:rsidR="00B52E23" w:rsidRPr="00B52E23" w:rsidSect="004E071A">
      <w:pgSz w:w="11906" w:h="16838"/>
      <w:pgMar w:top="1134" w:right="1416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E5D"/>
    <w:multiLevelType w:val="multilevel"/>
    <w:tmpl w:val="5C76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E6CA5"/>
    <w:multiLevelType w:val="multilevel"/>
    <w:tmpl w:val="6A7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C10EE"/>
    <w:multiLevelType w:val="multilevel"/>
    <w:tmpl w:val="6EE0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F067A"/>
    <w:multiLevelType w:val="multilevel"/>
    <w:tmpl w:val="5CEC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1FA"/>
    <w:multiLevelType w:val="multilevel"/>
    <w:tmpl w:val="B414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745E2"/>
    <w:multiLevelType w:val="multilevel"/>
    <w:tmpl w:val="7A4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07C0B"/>
    <w:multiLevelType w:val="multilevel"/>
    <w:tmpl w:val="FBF6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23"/>
    <w:rsid w:val="001C1C60"/>
    <w:rsid w:val="004E071A"/>
    <w:rsid w:val="005436CF"/>
    <w:rsid w:val="005E7CB7"/>
    <w:rsid w:val="006F1DBA"/>
    <w:rsid w:val="007144EF"/>
    <w:rsid w:val="008E0235"/>
    <w:rsid w:val="00A93B11"/>
    <w:rsid w:val="00B52E23"/>
    <w:rsid w:val="00C740E7"/>
    <w:rsid w:val="00D32911"/>
    <w:rsid w:val="00D573D4"/>
    <w:rsid w:val="00E62E5E"/>
    <w:rsid w:val="00E70A29"/>
    <w:rsid w:val="00E74B80"/>
    <w:rsid w:val="00EC089B"/>
    <w:rsid w:val="00F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18FB"/>
  <w15:chartTrackingRefBased/>
  <w15:docId w15:val="{C1C81ADB-DCC5-4C79-813A-05497BB0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0A41C-FC9D-48B4-8B4E-8298319B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Михайлівна Явтушенко</dc:creator>
  <cp:keywords/>
  <dc:description/>
  <cp:lastModifiedBy>Галина Михайлівна Явтушенко</cp:lastModifiedBy>
  <cp:revision>6</cp:revision>
  <dcterms:created xsi:type="dcterms:W3CDTF">2026-02-27T08:57:00Z</dcterms:created>
  <dcterms:modified xsi:type="dcterms:W3CDTF">2026-02-27T12:12:00Z</dcterms:modified>
</cp:coreProperties>
</file>